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E38" w:rsidRPr="00F653FE" w:rsidRDefault="00CD70B4" w:rsidP="00F653FE">
      <w:pPr>
        <w:spacing w:line="480" w:lineRule="auto"/>
        <w:ind w:firstLine="720"/>
        <w:jc w:val="center"/>
        <w:rPr>
          <w:rFonts w:ascii="Times New Roman" w:hAnsi="Times New Roman" w:cs="Times New Roman"/>
          <w:sz w:val="24"/>
          <w:szCs w:val="24"/>
        </w:rPr>
      </w:pPr>
      <w:r w:rsidRPr="00F653FE">
        <w:rPr>
          <w:rFonts w:ascii="Times New Roman" w:hAnsi="Times New Roman" w:cs="Times New Roman"/>
          <w:sz w:val="24"/>
          <w:szCs w:val="24"/>
        </w:rPr>
        <w:t>Female serial killers</w:t>
      </w:r>
    </w:p>
    <w:p w:rsidR="00A72D88" w:rsidRPr="00F653FE" w:rsidRDefault="00CD70B4" w:rsidP="00F653FE">
      <w:pPr>
        <w:spacing w:line="480" w:lineRule="auto"/>
        <w:ind w:firstLine="720"/>
        <w:jc w:val="center"/>
        <w:rPr>
          <w:rFonts w:ascii="Times New Roman" w:hAnsi="Times New Roman" w:cs="Times New Roman"/>
          <w:sz w:val="24"/>
          <w:szCs w:val="24"/>
        </w:rPr>
      </w:pPr>
      <w:r w:rsidRPr="00F653FE">
        <w:rPr>
          <w:rFonts w:ascii="Times New Roman" w:hAnsi="Times New Roman" w:cs="Times New Roman"/>
          <w:sz w:val="24"/>
          <w:szCs w:val="24"/>
        </w:rPr>
        <w:t>Student</w:t>
      </w:r>
    </w:p>
    <w:p w:rsidR="00A72D88" w:rsidRPr="00F653FE" w:rsidRDefault="00CD70B4" w:rsidP="00F653FE">
      <w:pPr>
        <w:spacing w:line="480" w:lineRule="auto"/>
        <w:ind w:firstLine="720"/>
        <w:jc w:val="center"/>
        <w:rPr>
          <w:rFonts w:ascii="Times New Roman" w:hAnsi="Times New Roman" w:cs="Times New Roman"/>
          <w:sz w:val="24"/>
          <w:szCs w:val="24"/>
        </w:rPr>
      </w:pPr>
      <w:r w:rsidRPr="00F653FE">
        <w:rPr>
          <w:rFonts w:ascii="Times New Roman" w:hAnsi="Times New Roman" w:cs="Times New Roman"/>
          <w:sz w:val="24"/>
          <w:szCs w:val="24"/>
        </w:rPr>
        <w:t>Instructor</w:t>
      </w:r>
    </w:p>
    <w:p w:rsidR="00A72D88" w:rsidRPr="00F653FE" w:rsidRDefault="00CD70B4" w:rsidP="00F653FE">
      <w:pPr>
        <w:spacing w:line="480" w:lineRule="auto"/>
        <w:ind w:firstLine="720"/>
        <w:jc w:val="center"/>
        <w:rPr>
          <w:rFonts w:ascii="Times New Roman" w:hAnsi="Times New Roman" w:cs="Times New Roman"/>
          <w:sz w:val="24"/>
          <w:szCs w:val="24"/>
        </w:rPr>
      </w:pPr>
      <w:r w:rsidRPr="00F653FE">
        <w:rPr>
          <w:rFonts w:ascii="Times New Roman" w:hAnsi="Times New Roman" w:cs="Times New Roman"/>
          <w:sz w:val="24"/>
          <w:szCs w:val="24"/>
        </w:rPr>
        <w:t>Institution</w:t>
      </w:r>
    </w:p>
    <w:p w:rsidR="00A72D88" w:rsidRPr="00F653FE" w:rsidRDefault="00CD70B4" w:rsidP="00F653FE">
      <w:pPr>
        <w:spacing w:line="480" w:lineRule="auto"/>
        <w:ind w:firstLine="720"/>
        <w:jc w:val="center"/>
        <w:rPr>
          <w:rFonts w:ascii="Times New Roman" w:hAnsi="Times New Roman" w:cs="Times New Roman"/>
          <w:sz w:val="24"/>
          <w:szCs w:val="24"/>
        </w:rPr>
      </w:pPr>
      <w:r w:rsidRPr="00F653FE">
        <w:rPr>
          <w:rFonts w:ascii="Times New Roman" w:hAnsi="Times New Roman" w:cs="Times New Roman"/>
          <w:sz w:val="24"/>
          <w:szCs w:val="24"/>
        </w:rPr>
        <w:t>Course</w:t>
      </w:r>
    </w:p>
    <w:p w:rsidR="00A72D88" w:rsidRPr="00F653FE" w:rsidRDefault="00A72D88" w:rsidP="00F653FE">
      <w:pPr>
        <w:spacing w:line="480" w:lineRule="auto"/>
        <w:ind w:firstLine="720"/>
        <w:jc w:val="center"/>
        <w:rPr>
          <w:rFonts w:ascii="Times New Roman" w:hAnsi="Times New Roman" w:cs="Times New Roman"/>
          <w:sz w:val="24"/>
          <w:szCs w:val="24"/>
        </w:rPr>
      </w:pPr>
    </w:p>
    <w:p w:rsidR="00A72D88" w:rsidRPr="00F653FE" w:rsidRDefault="00A72D88" w:rsidP="00F653FE">
      <w:pPr>
        <w:spacing w:line="480" w:lineRule="auto"/>
        <w:ind w:firstLine="720"/>
        <w:jc w:val="both"/>
        <w:rPr>
          <w:rFonts w:ascii="Times New Roman" w:hAnsi="Times New Roman" w:cs="Times New Roman"/>
          <w:sz w:val="24"/>
          <w:szCs w:val="24"/>
        </w:rPr>
      </w:pPr>
    </w:p>
    <w:p w:rsidR="00A72D88" w:rsidRPr="00F653FE" w:rsidRDefault="00A72D88" w:rsidP="00F653FE">
      <w:pPr>
        <w:spacing w:line="480" w:lineRule="auto"/>
        <w:ind w:firstLine="720"/>
        <w:jc w:val="both"/>
        <w:rPr>
          <w:rFonts w:ascii="Times New Roman" w:hAnsi="Times New Roman" w:cs="Times New Roman"/>
          <w:sz w:val="24"/>
          <w:szCs w:val="24"/>
        </w:rPr>
      </w:pPr>
    </w:p>
    <w:p w:rsidR="00A72D88" w:rsidRPr="00F653FE" w:rsidRDefault="00A72D88" w:rsidP="00F653FE">
      <w:pPr>
        <w:spacing w:line="480" w:lineRule="auto"/>
        <w:ind w:firstLine="720"/>
        <w:jc w:val="both"/>
        <w:rPr>
          <w:rFonts w:ascii="Times New Roman" w:hAnsi="Times New Roman" w:cs="Times New Roman"/>
          <w:sz w:val="24"/>
          <w:szCs w:val="24"/>
        </w:rPr>
      </w:pPr>
    </w:p>
    <w:p w:rsidR="00A72D88" w:rsidRPr="00F653FE" w:rsidRDefault="00A72D88" w:rsidP="00F653FE">
      <w:pPr>
        <w:spacing w:line="480" w:lineRule="auto"/>
        <w:ind w:firstLine="720"/>
        <w:jc w:val="both"/>
        <w:rPr>
          <w:rFonts w:ascii="Times New Roman" w:hAnsi="Times New Roman" w:cs="Times New Roman"/>
          <w:sz w:val="24"/>
          <w:szCs w:val="24"/>
        </w:rPr>
      </w:pPr>
    </w:p>
    <w:p w:rsidR="00A72D88" w:rsidRPr="00F653FE" w:rsidRDefault="00A72D88" w:rsidP="00F653FE">
      <w:pPr>
        <w:spacing w:line="480" w:lineRule="auto"/>
        <w:ind w:firstLine="720"/>
        <w:jc w:val="both"/>
        <w:rPr>
          <w:rFonts w:ascii="Times New Roman" w:hAnsi="Times New Roman" w:cs="Times New Roman"/>
          <w:sz w:val="24"/>
          <w:szCs w:val="24"/>
        </w:rPr>
      </w:pPr>
    </w:p>
    <w:p w:rsidR="00A72D88" w:rsidRPr="00F653FE" w:rsidRDefault="00A72D88" w:rsidP="00F653FE">
      <w:pPr>
        <w:spacing w:line="480" w:lineRule="auto"/>
        <w:ind w:firstLine="720"/>
        <w:jc w:val="both"/>
        <w:rPr>
          <w:rFonts w:ascii="Times New Roman" w:hAnsi="Times New Roman" w:cs="Times New Roman"/>
          <w:sz w:val="24"/>
          <w:szCs w:val="24"/>
        </w:rPr>
      </w:pPr>
    </w:p>
    <w:p w:rsidR="00A72D88" w:rsidRPr="00F653FE" w:rsidRDefault="00A72D88" w:rsidP="00F653FE">
      <w:pPr>
        <w:spacing w:line="480" w:lineRule="auto"/>
        <w:ind w:firstLine="720"/>
        <w:jc w:val="both"/>
        <w:rPr>
          <w:rFonts w:ascii="Times New Roman" w:hAnsi="Times New Roman" w:cs="Times New Roman"/>
          <w:sz w:val="24"/>
          <w:szCs w:val="24"/>
        </w:rPr>
      </w:pPr>
    </w:p>
    <w:p w:rsidR="00A72D88" w:rsidRPr="00F653FE" w:rsidRDefault="00A72D88" w:rsidP="00F653FE">
      <w:pPr>
        <w:spacing w:line="480" w:lineRule="auto"/>
        <w:ind w:firstLine="720"/>
        <w:jc w:val="both"/>
        <w:rPr>
          <w:rFonts w:ascii="Times New Roman" w:hAnsi="Times New Roman" w:cs="Times New Roman"/>
          <w:sz w:val="24"/>
          <w:szCs w:val="24"/>
        </w:rPr>
      </w:pPr>
    </w:p>
    <w:p w:rsidR="00A72D88" w:rsidRPr="00F653FE" w:rsidRDefault="00A72D88" w:rsidP="00F653FE">
      <w:pPr>
        <w:spacing w:line="480" w:lineRule="auto"/>
        <w:ind w:firstLine="720"/>
        <w:jc w:val="both"/>
        <w:rPr>
          <w:rFonts w:ascii="Times New Roman" w:hAnsi="Times New Roman" w:cs="Times New Roman"/>
          <w:sz w:val="24"/>
          <w:szCs w:val="24"/>
        </w:rPr>
      </w:pPr>
    </w:p>
    <w:p w:rsidR="00A72D88" w:rsidRPr="00F653FE" w:rsidRDefault="00A72D88"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jc w:val="both"/>
        <w:rPr>
          <w:rFonts w:ascii="Times New Roman" w:hAnsi="Times New Roman" w:cs="Times New Roman"/>
          <w:sz w:val="24"/>
          <w:szCs w:val="24"/>
        </w:rPr>
      </w:pPr>
    </w:p>
    <w:p w:rsidR="00A4062D" w:rsidRPr="00F653FE" w:rsidRDefault="00CD70B4" w:rsidP="00F653FE">
      <w:pPr>
        <w:spacing w:line="480" w:lineRule="auto"/>
        <w:ind w:firstLine="720"/>
        <w:jc w:val="both"/>
        <w:rPr>
          <w:rFonts w:ascii="Times New Roman" w:hAnsi="Times New Roman" w:cs="Times New Roman"/>
          <w:sz w:val="24"/>
          <w:szCs w:val="24"/>
        </w:rPr>
      </w:pPr>
      <w:r w:rsidRPr="00F653FE">
        <w:rPr>
          <w:rFonts w:ascii="Times New Roman" w:hAnsi="Times New Roman" w:cs="Times New Roman"/>
          <w:sz w:val="24"/>
          <w:szCs w:val="24"/>
        </w:rPr>
        <w:lastRenderedPageBreak/>
        <w:t xml:space="preserve">Introduction </w:t>
      </w:r>
    </w:p>
    <w:p w:rsidR="00A72D88" w:rsidRPr="00F653FE" w:rsidRDefault="00CD70B4" w:rsidP="00F653FE">
      <w:pPr>
        <w:spacing w:line="480" w:lineRule="auto"/>
        <w:ind w:firstLine="720"/>
        <w:jc w:val="both"/>
        <w:rPr>
          <w:rFonts w:ascii="Times New Roman" w:hAnsi="Times New Roman" w:cs="Times New Roman"/>
          <w:sz w:val="24"/>
          <w:szCs w:val="24"/>
        </w:rPr>
      </w:pPr>
      <w:r w:rsidRPr="00F653FE">
        <w:rPr>
          <w:rFonts w:ascii="Times New Roman" w:hAnsi="Times New Roman" w:cs="Times New Roman"/>
          <w:sz w:val="24"/>
          <w:szCs w:val="24"/>
        </w:rPr>
        <w:t xml:space="preserve">This paper will seek to analyze a journal article on female serial killers in the United States of America. The purpose of the analysis is to shed light on the facts </w:t>
      </w:r>
      <w:r w:rsidRPr="00F653FE">
        <w:rPr>
          <w:rFonts w:ascii="Times New Roman" w:hAnsi="Times New Roman" w:cs="Times New Roman"/>
          <w:sz w:val="24"/>
          <w:szCs w:val="24"/>
        </w:rPr>
        <w:t>highlighted in the journal article and also provide an independent view of the information provided.</w:t>
      </w:r>
    </w:p>
    <w:p w:rsidR="00A72D88" w:rsidRPr="00F653FE" w:rsidRDefault="00CD70B4" w:rsidP="00F653FE">
      <w:pPr>
        <w:spacing w:line="480" w:lineRule="auto"/>
        <w:ind w:firstLine="720"/>
        <w:jc w:val="both"/>
        <w:rPr>
          <w:rFonts w:ascii="Times New Roman" w:hAnsi="Times New Roman" w:cs="Times New Roman"/>
          <w:sz w:val="24"/>
          <w:szCs w:val="24"/>
        </w:rPr>
      </w:pPr>
      <w:r w:rsidRPr="00F653FE">
        <w:rPr>
          <w:rFonts w:ascii="Times New Roman" w:hAnsi="Times New Roman" w:cs="Times New Roman"/>
          <w:sz w:val="24"/>
          <w:szCs w:val="24"/>
        </w:rPr>
        <w:t>Discussion</w:t>
      </w:r>
    </w:p>
    <w:p w:rsidR="00A4062D" w:rsidRPr="00F653FE" w:rsidRDefault="00CD70B4" w:rsidP="00F653FE">
      <w:pPr>
        <w:spacing w:line="480" w:lineRule="auto"/>
        <w:ind w:firstLine="720"/>
        <w:jc w:val="both"/>
        <w:rPr>
          <w:rFonts w:ascii="Times New Roman" w:hAnsi="Times New Roman" w:cs="Times New Roman"/>
          <w:sz w:val="24"/>
          <w:szCs w:val="24"/>
        </w:rPr>
      </w:pPr>
      <w:proofErr w:type="gramStart"/>
      <w:r w:rsidRPr="00F653FE">
        <w:rPr>
          <w:rFonts w:ascii="Times New Roman" w:hAnsi="Times New Roman" w:cs="Times New Roman"/>
          <w:sz w:val="24"/>
          <w:szCs w:val="24"/>
        </w:rPr>
        <w:t>“Female serial killers in the United States: means, motives, and makings</w:t>
      </w:r>
      <w:r w:rsidR="00E72998">
        <w:rPr>
          <w:rFonts w:ascii="Times New Roman" w:hAnsi="Times New Roman" w:cs="Times New Roman"/>
          <w:sz w:val="24"/>
          <w:szCs w:val="24"/>
        </w:rPr>
        <w:t>,</w:t>
      </w:r>
      <w:r w:rsidRPr="00F653FE">
        <w:rPr>
          <w:rFonts w:ascii="Times New Roman" w:hAnsi="Times New Roman" w:cs="Times New Roman"/>
          <w:sz w:val="24"/>
          <w:szCs w:val="24"/>
        </w:rPr>
        <w:t>" is a journal article written by Jeffrey, John, and Bundy that discusse</w:t>
      </w:r>
      <w:r w:rsidRPr="00F653FE">
        <w:rPr>
          <w:rFonts w:ascii="Times New Roman" w:hAnsi="Times New Roman" w:cs="Times New Roman"/>
          <w:sz w:val="24"/>
          <w:szCs w:val="24"/>
        </w:rPr>
        <w:t>s the history of female serial killers</w:t>
      </w:r>
      <w:r w:rsidR="00805C2C">
        <w:rPr>
          <w:rFonts w:ascii="Times New Roman" w:hAnsi="Times New Roman" w:cs="Times New Roman"/>
          <w:sz w:val="24"/>
          <w:szCs w:val="24"/>
        </w:rPr>
        <w:t xml:space="preserve"> in the US</w:t>
      </w:r>
      <w:bookmarkStart w:id="0" w:name="_GoBack"/>
      <w:bookmarkEnd w:id="0"/>
      <w:r w:rsidRPr="00F653FE">
        <w:rPr>
          <w:rFonts w:ascii="Times New Roman" w:hAnsi="Times New Roman" w:cs="Times New Roman"/>
          <w:sz w:val="24"/>
          <w:szCs w:val="24"/>
        </w:rPr>
        <w:t>.</w:t>
      </w:r>
      <w:proofErr w:type="gramEnd"/>
      <w:r w:rsidRPr="00F653FE">
        <w:rPr>
          <w:rFonts w:ascii="Times New Roman" w:hAnsi="Times New Roman" w:cs="Times New Roman"/>
          <w:sz w:val="24"/>
          <w:szCs w:val="24"/>
        </w:rPr>
        <w:t xml:space="preserve"> This article applies an exploratory research method that seeks to unearth the causes and the prevalence of female serial killers.</w:t>
      </w:r>
      <w:r w:rsidR="00B77432" w:rsidRPr="00F653FE">
        <w:rPr>
          <w:rFonts w:ascii="Times New Roman" w:hAnsi="Times New Roman" w:cs="Times New Roman"/>
          <w:sz w:val="24"/>
          <w:szCs w:val="24"/>
        </w:rPr>
        <w:t xml:space="preserve"> The authors collected their data through interviews where they consulted mental health specialists and ordinary people on the issue</w:t>
      </w:r>
      <w:r w:rsidR="002B58DD" w:rsidRPr="00F653FE">
        <w:rPr>
          <w:rFonts w:ascii="Times New Roman" w:hAnsi="Times New Roman" w:cs="Times New Roman"/>
          <w:sz w:val="24"/>
          <w:szCs w:val="24"/>
        </w:rPr>
        <w:t xml:space="preserve"> (Harrison, M. A., Murphy, E. A., Ho, L. Y., Bowers, T. G., &amp; Flaherty, C. V, 2015)</w:t>
      </w:r>
      <w:r w:rsidR="00B77432" w:rsidRPr="00F653FE">
        <w:rPr>
          <w:rFonts w:ascii="Times New Roman" w:hAnsi="Times New Roman" w:cs="Times New Roman"/>
          <w:sz w:val="24"/>
          <w:szCs w:val="24"/>
        </w:rPr>
        <w:t xml:space="preserve">. Opinions gathered from the interviewees developed qualitative data on the topic of serial killers. The way the authors approach their research is fascinating and </w:t>
      </w:r>
      <w:r w:rsidR="002178DD" w:rsidRPr="00F653FE">
        <w:rPr>
          <w:rFonts w:ascii="Times New Roman" w:hAnsi="Times New Roman" w:cs="Times New Roman"/>
          <w:sz w:val="24"/>
          <w:szCs w:val="24"/>
        </w:rPr>
        <w:t xml:space="preserve">results-oriented. </w:t>
      </w:r>
      <w:r w:rsidR="00DC625E" w:rsidRPr="00F653FE">
        <w:rPr>
          <w:rFonts w:ascii="Times New Roman" w:hAnsi="Times New Roman" w:cs="Times New Roman"/>
          <w:sz w:val="24"/>
          <w:szCs w:val="24"/>
        </w:rPr>
        <w:t>The article's theory is reliant on opinions and references from other researchers and so it is prone to misjudgments. Also</w:t>
      </w:r>
      <w:r w:rsidR="002178DD" w:rsidRPr="00F653FE">
        <w:rPr>
          <w:rFonts w:ascii="Times New Roman" w:hAnsi="Times New Roman" w:cs="Times New Roman"/>
          <w:sz w:val="24"/>
          <w:szCs w:val="24"/>
        </w:rPr>
        <w:t>, the researchers have only paid attention to the experts and normal citizens of the US but the outcome would have been more complete if the interview had involved serial killers. By interviewing the serial killers themselves, the researchers would have been able to explain why female serial killers attacked weak people and people who were close to them.</w:t>
      </w:r>
    </w:p>
    <w:p w:rsidR="002178DD" w:rsidRPr="00F653FE" w:rsidRDefault="00CD70B4" w:rsidP="00F653FE">
      <w:pPr>
        <w:spacing w:line="480" w:lineRule="auto"/>
        <w:ind w:firstLine="720"/>
        <w:jc w:val="both"/>
        <w:rPr>
          <w:rFonts w:ascii="Times New Roman" w:hAnsi="Times New Roman" w:cs="Times New Roman"/>
          <w:sz w:val="24"/>
          <w:szCs w:val="24"/>
        </w:rPr>
      </w:pPr>
      <w:r w:rsidRPr="00F653FE">
        <w:rPr>
          <w:rFonts w:ascii="Times New Roman" w:hAnsi="Times New Roman" w:cs="Times New Roman"/>
          <w:sz w:val="24"/>
          <w:szCs w:val="24"/>
        </w:rPr>
        <w:t xml:space="preserve">The hypothesis of the research is supported by the opinions given through consultation with </w:t>
      </w:r>
      <w:r w:rsidR="00DC625E" w:rsidRPr="00F653FE">
        <w:rPr>
          <w:rFonts w:ascii="Times New Roman" w:hAnsi="Times New Roman" w:cs="Times New Roman"/>
          <w:sz w:val="24"/>
          <w:szCs w:val="24"/>
        </w:rPr>
        <w:t>mental health experts and other stakeholder</w:t>
      </w:r>
      <w:r w:rsidR="00FD6E0E" w:rsidRPr="00F653FE">
        <w:rPr>
          <w:rFonts w:ascii="Times New Roman" w:hAnsi="Times New Roman" w:cs="Times New Roman"/>
          <w:sz w:val="24"/>
          <w:szCs w:val="24"/>
        </w:rPr>
        <w:t>s (Harrison, M. A., Murphy, E. A., Ho, L. Y., Bowers, T. G., &amp; Flaherty, C. V, 2015)</w:t>
      </w:r>
      <w:r w:rsidR="00DC625E" w:rsidRPr="00F653FE">
        <w:rPr>
          <w:rFonts w:ascii="Times New Roman" w:hAnsi="Times New Roman" w:cs="Times New Roman"/>
          <w:sz w:val="24"/>
          <w:szCs w:val="24"/>
        </w:rPr>
        <w:t xml:space="preserve">. </w:t>
      </w:r>
      <w:r w:rsidRPr="00F653FE">
        <w:rPr>
          <w:rFonts w:ascii="Times New Roman" w:hAnsi="Times New Roman" w:cs="Times New Roman"/>
          <w:sz w:val="24"/>
          <w:szCs w:val="24"/>
        </w:rPr>
        <w:t xml:space="preserve">The method of </w:t>
      </w:r>
      <w:r w:rsidRPr="00F653FE">
        <w:rPr>
          <w:rFonts w:ascii="Times New Roman" w:hAnsi="Times New Roman" w:cs="Times New Roman"/>
          <w:sz w:val="24"/>
          <w:szCs w:val="24"/>
        </w:rPr>
        <w:t xml:space="preserve">data collection used by the researchers is convincing and so is their analysis technique, however, if they had managed to interviewee more </w:t>
      </w:r>
      <w:r w:rsidRPr="00F653FE">
        <w:rPr>
          <w:rFonts w:ascii="Times New Roman" w:hAnsi="Times New Roman" w:cs="Times New Roman"/>
          <w:sz w:val="24"/>
          <w:szCs w:val="24"/>
        </w:rPr>
        <w:lastRenderedPageBreak/>
        <w:t>survivors and the serial killers themselves, they would have presented a more objective rather than subjective inform</w:t>
      </w:r>
      <w:r w:rsidRPr="00F653FE">
        <w:rPr>
          <w:rFonts w:ascii="Times New Roman" w:hAnsi="Times New Roman" w:cs="Times New Roman"/>
          <w:sz w:val="24"/>
          <w:szCs w:val="24"/>
        </w:rPr>
        <w:t>ation on female serial killers.</w:t>
      </w: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F653FE" w:rsidRDefault="00F653FE" w:rsidP="00F653FE">
      <w:pPr>
        <w:spacing w:line="480" w:lineRule="auto"/>
        <w:ind w:firstLine="720"/>
        <w:jc w:val="both"/>
        <w:rPr>
          <w:rFonts w:ascii="Times New Roman" w:hAnsi="Times New Roman" w:cs="Times New Roman"/>
          <w:sz w:val="24"/>
          <w:szCs w:val="24"/>
        </w:rPr>
      </w:pPr>
    </w:p>
    <w:p w:rsidR="00E45EE9" w:rsidRPr="00F653FE" w:rsidRDefault="00CD70B4" w:rsidP="00F653FE">
      <w:pPr>
        <w:spacing w:line="480" w:lineRule="auto"/>
        <w:ind w:firstLine="720"/>
        <w:jc w:val="center"/>
        <w:rPr>
          <w:rFonts w:ascii="Times New Roman" w:hAnsi="Times New Roman" w:cs="Times New Roman"/>
          <w:sz w:val="24"/>
          <w:szCs w:val="24"/>
        </w:rPr>
      </w:pPr>
      <w:r w:rsidRPr="00F653FE">
        <w:rPr>
          <w:rFonts w:ascii="Times New Roman" w:hAnsi="Times New Roman" w:cs="Times New Roman"/>
          <w:sz w:val="24"/>
          <w:szCs w:val="24"/>
        </w:rPr>
        <w:lastRenderedPageBreak/>
        <w:t>Reference</w:t>
      </w:r>
    </w:p>
    <w:p w:rsidR="00A72D88" w:rsidRPr="00F653FE" w:rsidRDefault="00CD70B4" w:rsidP="00F653FE">
      <w:pPr>
        <w:spacing w:line="480" w:lineRule="auto"/>
        <w:ind w:left="720" w:hanging="720"/>
        <w:jc w:val="both"/>
        <w:rPr>
          <w:rFonts w:ascii="Times New Roman" w:hAnsi="Times New Roman" w:cs="Times New Roman"/>
          <w:sz w:val="24"/>
          <w:szCs w:val="24"/>
        </w:rPr>
      </w:pPr>
      <w:r w:rsidRPr="00F653FE">
        <w:rPr>
          <w:rFonts w:ascii="Times New Roman" w:hAnsi="Times New Roman" w:cs="Times New Roman"/>
          <w:sz w:val="24"/>
          <w:szCs w:val="24"/>
        </w:rPr>
        <w:t xml:space="preserve">Harrison, M. A., Murphy, E. A., Ho, L. Y., Bowers, T. G., &amp; Flaherty, C. V. (2015). Female serial killers in the United States: means, motives, and makings. The Journal of Forensic Psychiatry &amp; </w:t>
      </w:r>
      <w:r w:rsidRPr="00F653FE">
        <w:rPr>
          <w:rFonts w:ascii="Times New Roman" w:hAnsi="Times New Roman" w:cs="Times New Roman"/>
          <w:sz w:val="24"/>
          <w:szCs w:val="24"/>
        </w:rPr>
        <w:t>Psychology, 26(3), 383-406</w:t>
      </w:r>
      <w:r w:rsidR="00F653FE">
        <w:rPr>
          <w:rFonts w:ascii="Times New Roman" w:hAnsi="Times New Roman" w:cs="Times New Roman"/>
          <w:sz w:val="24"/>
          <w:szCs w:val="24"/>
        </w:rPr>
        <w:t>.</w:t>
      </w:r>
    </w:p>
    <w:sectPr w:rsidR="00A72D88" w:rsidRPr="00F653FE" w:rsidSect="00A72D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0B4" w:rsidRDefault="00CD70B4">
      <w:pPr>
        <w:spacing w:after="0" w:line="240" w:lineRule="auto"/>
      </w:pPr>
      <w:r>
        <w:separator/>
      </w:r>
    </w:p>
  </w:endnote>
  <w:endnote w:type="continuationSeparator" w:id="0">
    <w:p w:rsidR="00CD70B4" w:rsidRDefault="00CD7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0B4" w:rsidRDefault="00CD70B4">
      <w:pPr>
        <w:spacing w:after="0" w:line="240" w:lineRule="auto"/>
      </w:pPr>
      <w:r>
        <w:separator/>
      </w:r>
    </w:p>
  </w:footnote>
  <w:footnote w:type="continuationSeparator" w:id="0">
    <w:p w:rsidR="00CD70B4" w:rsidRDefault="00CD7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D88" w:rsidRDefault="00CD70B4">
    <w:pPr>
      <w:pStyle w:val="Header"/>
      <w:jc w:val="right"/>
    </w:pPr>
    <w:r>
      <w:t xml:space="preserve">FEMALE SERIAL KILLERS                                                                                                                                               </w:t>
    </w:r>
    <w:sdt>
      <w:sdtPr>
        <w:id w:val="8722688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5C2C">
          <w:rPr>
            <w:noProof/>
          </w:rPr>
          <w:t>2</w:t>
        </w:r>
        <w:r>
          <w:rPr>
            <w:noProof/>
          </w:rPr>
          <w:fldChar w:fldCharType="end"/>
        </w:r>
      </w:sdtContent>
    </w:sdt>
  </w:p>
  <w:p w:rsidR="00A72D88" w:rsidRDefault="00A72D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D88" w:rsidRDefault="00CD70B4">
    <w:pPr>
      <w:pStyle w:val="Header"/>
      <w:jc w:val="right"/>
    </w:pPr>
    <w:r>
      <w:t xml:space="preserve">Running head: FEMALE SERIAL KILLERS                          </w:t>
    </w:r>
    <w:r>
      <w:t xml:space="preserve">                                                                                          </w:t>
    </w:r>
    <w:sdt>
      <w:sdtPr>
        <w:id w:val="19334691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72998">
          <w:rPr>
            <w:noProof/>
          </w:rPr>
          <w:t>1</w:t>
        </w:r>
        <w:r>
          <w:rPr>
            <w:noProof/>
          </w:rPr>
          <w:fldChar w:fldCharType="end"/>
        </w:r>
      </w:sdtContent>
    </w:sdt>
  </w:p>
  <w:p w:rsidR="00A72D88" w:rsidRDefault="00A72D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D88"/>
    <w:rsid w:val="002178DD"/>
    <w:rsid w:val="002B58DD"/>
    <w:rsid w:val="00805C2C"/>
    <w:rsid w:val="00A4062D"/>
    <w:rsid w:val="00A72D88"/>
    <w:rsid w:val="00B77432"/>
    <w:rsid w:val="00BC2563"/>
    <w:rsid w:val="00CD70B4"/>
    <w:rsid w:val="00DC1EA1"/>
    <w:rsid w:val="00DC625E"/>
    <w:rsid w:val="00DE4F39"/>
    <w:rsid w:val="00E45EE9"/>
    <w:rsid w:val="00E72998"/>
    <w:rsid w:val="00F32E38"/>
    <w:rsid w:val="00F653FE"/>
    <w:rsid w:val="00FD6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2D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D88"/>
  </w:style>
  <w:style w:type="paragraph" w:styleId="Footer">
    <w:name w:val="footer"/>
    <w:basedOn w:val="Normal"/>
    <w:link w:val="FooterChar"/>
    <w:uiPriority w:val="99"/>
    <w:unhideWhenUsed/>
    <w:rsid w:val="00A72D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D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2D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D88"/>
  </w:style>
  <w:style w:type="paragraph" w:styleId="Footer">
    <w:name w:val="footer"/>
    <w:basedOn w:val="Normal"/>
    <w:link w:val="FooterChar"/>
    <w:uiPriority w:val="99"/>
    <w:unhideWhenUsed/>
    <w:rsid w:val="00A72D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10</cp:revision>
  <dcterms:created xsi:type="dcterms:W3CDTF">2020-09-04T19:50:00Z</dcterms:created>
  <dcterms:modified xsi:type="dcterms:W3CDTF">2020-09-04T20:42:00Z</dcterms:modified>
</cp:coreProperties>
</file>